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5A9" w:rsidRPr="00EC09EE" w:rsidRDefault="00D265A9" w:rsidP="00E65E0A">
      <w:pPr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EC09EE">
        <w:rPr>
          <w:rFonts w:ascii="Times New Roman" w:hAnsi="Times New Roman" w:cs="Times New Roman"/>
          <w:caps/>
          <w:sz w:val="28"/>
          <w:szCs w:val="28"/>
          <w:lang w:val="ru-RU"/>
        </w:rPr>
        <w:t>Пояснительная записка</w:t>
      </w:r>
    </w:p>
    <w:p w:rsidR="00D265A9" w:rsidRPr="00EC09EE" w:rsidRDefault="00D265A9" w:rsidP="00E65E0A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B75BD" w:rsidRPr="003B75BD" w:rsidRDefault="003B75BD" w:rsidP="00E65E0A">
      <w:pPr>
        <w:pStyle w:val="1"/>
        <w:spacing w:before="0" w:after="0"/>
        <w:ind w:firstLine="709"/>
        <w:jc w:val="both"/>
        <w:outlineLvl w:val="0"/>
        <w:rPr>
          <w:sz w:val="28"/>
          <w:szCs w:val="28"/>
        </w:rPr>
      </w:pPr>
      <w:r w:rsidRPr="003B75BD">
        <w:rPr>
          <w:sz w:val="28"/>
          <w:szCs w:val="28"/>
        </w:rPr>
        <w:t>Валеология – интегрированная уче</w:t>
      </w:r>
      <w:r>
        <w:rPr>
          <w:sz w:val="28"/>
          <w:szCs w:val="28"/>
        </w:rPr>
        <w:t>бная дисциплина, содержащая си</w:t>
      </w:r>
      <w:r w:rsidRPr="003B75BD">
        <w:rPr>
          <w:sz w:val="28"/>
          <w:szCs w:val="28"/>
        </w:rPr>
        <w:t>стематизированные научные знания о факт</w:t>
      </w:r>
      <w:r>
        <w:rPr>
          <w:sz w:val="28"/>
          <w:szCs w:val="28"/>
        </w:rPr>
        <w:t>орах, определяющих здоровье че</w:t>
      </w:r>
      <w:r w:rsidRPr="003B75BD">
        <w:rPr>
          <w:sz w:val="28"/>
          <w:szCs w:val="28"/>
        </w:rPr>
        <w:t>ловека и подходах к формированию сохра</w:t>
      </w:r>
      <w:r>
        <w:rPr>
          <w:sz w:val="28"/>
          <w:szCs w:val="28"/>
        </w:rPr>
        <w:t>нению и укреплению здоровья ин</w:t>
      </w:r>
      <w:r w:rsidRPr="003B75BD">
        <w:rPr>
          <w:sz w:val="28"/>
          <w:szCs w:val="28"/>
        </w:rPr>
        <w:t>дивида с использованием медицинских и социальных технологий, с акцентом на профилактику неинфекционных заболеваний, наносящих основной ущерб здоровью.</w:t>
      </w:r>
    </w:p>
    <w:p w:rsidR="00D265A9" w:rsidRPr="00D650F5" w:rsidRDefault="003B75BD" w:rsidP="00E65E0A">
      <w:pPr>
        <w:pStyle w:val="1"/>
        <w:spacing w:before="0" w:after="0"/>
        <w:ind w:firstLine="709"/>
        <w:jc w:val="both"/>
        <w:outlineLvl w:val="0"/>
        <w:rPr>
          <w:sz w:val="28"/>
          <w:szCs w:val="28"/>
        </w:rPr>
      </w:pPr>
      <w:r w:rsidRPr="003B75BD">
        <w:rPr>
          <w:sz w:val="28"/>
          <w:szCs w:val="28"/>
        </w:rPr>
        <w:t>Целью изучения дисциплины «Вале</w:t>
      </w:r>
      <w:r>
        <w:rPr>
          <w:sz w:val="28"/>
          <w:szCs w:val="28"/>
        </w:rPr>
        <w:t>ология» является повышение про</w:t>
      </w:r>
      <w:r w:rsidRPr="003B75BD">
        <w:rPr>
          <w:sz w:val="28"/>
          <w:szCs w:val="28"/>
        </w:rPr>
        <w:t>фессиональной компетентности студентов</w:t>
      </w:r>
      <w:r>
        <w:rPr>
          <w:sz w:val="28"/>
          <w:szCs w:val="28"/>
        </w:rPr>
        <w:t xml:space="preserve"> первой ступени высшего образо</w:t>
      </w:r>
      <w:r w:rsidRPr="003B75BD">
        <w:rPr>
          <w:sz w:val="28"/>
          <w:szCs w:val="28"/>
        </w:rPr>
        <w:t>вания в изучении теоретических основ и зн</w:t>
      </w:r>
      <w:r>
        <w:rPr>
          <w:sz w:val="28"/>
          <w:szCs w:val="28"/>
        </w:rPr>
        <w:t>аний об основных факторах, вли</w:t>
      </w:r>
      <w:r w:rsidRPr="003B75BD">
        <w:rPr>
          <w:sz w:val="28"/>
          <w:szCs w:val="28"/>
        </w:rPr>
        <w:t>яющих на здоровье, о закономерностях фор</w:t>
      </w:r>
      <w:r>
        <w:rPr>
          <w:sz w:val="28"/>
          <w:szCs w:val="28"/>
        </w:rPr>
        <w:t>мирования, сохранения, укрепле</w:t>
      </w:r>
      <w:r w:rsidRPr="003B75BD">
        <w:rPr>
          <w:sz w:val="28"/>
          <w:szCs w:val="28"/>
        </w:rPr>
        <w:t>ния и воспроизводства здоровья человека с использованием медицинских и социальных технологий, а также о путях и способах пропаганды здорового образа жизни и профилактики основных з</w:t>
      </w:r>
      <w:r>
        <w:rPr>
          <w:sz w:val="28"/>
          <w:szCs w:val="28"/>
        </w:rPr>
        <w:t>аболеваний; получение практиче</w:t>
      </w:r>
      <w:r w:rsidRPr="003B75BD">
        <w:rPr>
          <w:sz w:val="28"/>
          <w:szCs w:val="28"/>
        </w:rPr>
        <w:t xml:space="preserve">ских навыков в области оценки рисков для </w:t>
      </w:r>
      <w:r w:rsidR="00B62325">
        <w:rPr>
          <w:sz w:val="28"/>
          <w:szCs w:val="28"/>
        </w:rPr>
        <w:t>здоровья и реализации оздорови</w:t>
      </w:r>
      <w:r w:rsidRPr="003B75BD">
        <w:rPr>
          <w:sz w:val="28"/>
          <w:szCs w:val="28"/>
        </w:rPr>
        <w:t>тельных методов.</w:t>
      </w:r>
      <w:r>
        <w:rPr>
          <w:sz w:val="28"/>
          <w:szCs w:val="28"/>
        </w:rPr>
        <w:t xml:space="preserve"> </w:t>
      </w:r>
    </w:p>
    <w:p w:rsidR="00D265A9" w:rsidRPr="00B62325" w:rsidRDefault="00D265A9" w:rsidP="00E65E0A">
      <w:pPr>
        <w:pStyle w:val="1"/>
        <w:spacing w:before="0" w:after="0"/>
        <w:ind w:firstLine="708"/>
        <w:jc w:val="both"/>
        <w:rPr>
          <w:sz w:val="28"/>
          <w:szCs w:val="28"/>
        </w:rPr>
      </w:pPr>
      <w:r w:rsidRPr="00B62325">
        <w:rPr>
          <w:sz w:val="28"/>
          <w:szCs w:val="28"/>
        </w:rPr>
        <w:t>Задачами дисциплины являются:</w:t>
      </w:r>
    </w:p>
    <w:p w:rsidR="00D5191F" w:rsidRPr="00B62325" w:rsidRDefault="00D5191F" w:rsidP="00E65E0A">
      <w:pPr>
        <w:numPr>
          <w:ilvl w:val="0"/>
          <w:numId w:val="1"/>
        </w:num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2325">
        <w:rPr>
          <w:rFonts w:ascii="Times New Roman" w:hAnsi="Times New Roman"/>
          <w:sz w:val="28"/>
          <w:szCs w:val="28"/>
          <w:lang w:val="ru-RU"/>
        </w:rPr>
        <w:t>ознакомление студентов с закономерностями развития организма в единстве с внешней средой, возрастными физическими и психическими особенностями с учетом половой принадлежности;</w:t>
      </w:r>
    </w:p>
    <w:p w:rsidR="00D5191F" w:rsidRPr="00B62325" w:rsidRDefault="00D5191F" w:rsidP="00E65E0A">
      <w:pPr>
        <w:numPr>
          <w:ilvl w:val="0"/>
          <w:numId w:val="1"/>
        </w:num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2325">
        <w:rPr>
          <w:rFonts w:ascii="Times New Roman" w:hAnsi="Times New Roman"/>
          <w:sz w:val="28"/>
          <w:szCs w:val="28"/>
          <w:lang w:val="ru-RU"/>
        </w:rPr>
        <w:t>овладение знаниями о здоровье человека, способах его сохранения, укрепления и факторах разрушающих здоровье, на основе знаний о строение и жизнедеятельности организма;</w:t>
      </w:r>
    </w:p>
    <w:p w:rsidR="00D5191F" w:rsidRPr="00B62325" w:rsidRDefault="00D5191F" w:rsidP="00E65E0A">
      <w:pPr>
        <w:numPr>
          <w:ilvl w:val="0"/>
          <w:numId w:val="1"/>
        </w:num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2325">
        <w:rPr>
          <w:rFonts w:ascii="Times New Roman" w:hAnsi="Times New Roman"/>
          <w:sz w:val="28"/>
          <w:szCs w:val="28"/>
          <w:lang w:val="ru-RU"/>
        </w:rPr>
        <w:t>формирование умений и навыков о методах оценки здоровья человека и рекомендациями по коррекции и оптимизации режима жизнедеятельности;</w:t>
      </w:r>
    </w:p>
    <w:p w:rsidR="00D5191F" w:rsidRPr="00B62325" w:rsidRDefault="00D5191F" w:rsidP="00E65E0A">
      <w:pPr>
        <w:numPr>
          <w:ilvl w:val="0"/>
          <w:numId w:val="1"/>
        </w:num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2325">
        <w:rPr>
          <w:rFonts w:ascii="Times New Roman" w:hAnsi="Times New Roman"/>
          <w:sz w:val="28"/>
          <w:szCs w:val="28"/>
          <w:lang w:val="ru-RU"/>
        </w:rPr>
        <w:t>формирование умений и навыков по реализации индивидуальных оздоровительных программ, первичная и вторичная профилактика заболеваний, оценка эффективности оздоровительных мероприятий;</w:t>
      </w:r>
    </w:p>
    <w:p w:rsidR="00D5191F" w:rsidRPr="00B62325" w:rsidRDefault="00D5191F" w:rsidP="00E65E0A">
      <w:pPr>
        <w:numPr>
          <w:ilvl w:val="0"/>
          <w:numId w:val="1"/>
        </w:num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2325">
        <w:rPr>
          <w:rFonts w:ascii="Times New Roman" w:hAnsi="Times New Roman"/>
          <w:sz w:val="28"/>
          <w:szCs w:val="28"/>
          <w:lang w:val="ru-RU"/>
        </w:rPr>
        <w:t>формирование у педагогов идеологии “здоровья”, мотивации к коррекции образа жизни индивидом в целях укрепления здоровья.</w:t>
      </w:r>
    </w:p>
    <w:p w:rsidR="00D5191F" w:rsidRPr="00B62325" w:rsidRDefault="00D5191F" w:rsidP="00E65E0A">
      <w:pPr>
        <w:numPr>
          <w:ilvl w:val="0"/>
          <w:numId w:val="1"/>
        </w:num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2325">
        <w:rPr>
          <w:rFonts w:ascii="Times New Roman" w:hAnsi="Times New Roman"/>
          <w:sz w:val="28"/>
          <w:szCs w:val="28"/>
          <w:lang w:val="ru-RU"/>
        </w:rPr>
        <w:t>овладение практическими навыками формирования мотивации здорового образа жизни и воспитания здорового ребенка в условиях семьи и школы;</w:t>
      </w:r>
    </w:p>
    <w:p w:rsidR="00D5191F" w:rsidRPr="00B62325" w:rsidRDefault="00D5191F" w:rsidP="00E65E0A">
      <w:pPr>
        <w:numPr>
          <w:ilvl w:val="0"/>
          <w:numId w:val="1"/>
        </w:num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2325">
        <w:rPr>
          <w:rFonts w:ascii="Times New Roman" w:hAnsi="Times New Roman"/>
          <w:sz w:val="28"/>
          <w:szCs w:val="28"/>
        </w:rPr>
        <w:t>освоение методов оценки здоровья.</w:t>
      </w:r>
    </w:p>
    <w:p w:rsidR="00D265A9" w:rsidRPr="00B62325" w:rsidRDefault="00D265A9" w:rsidP="00E65E0A">
      <w:pPr>
        <w:pStyle w:val="1"/>
        <w:spacing w:before="0" w:after="0"/>
        <w:ind w:firstLine="709"/>
        <w:jc w:val="both"/>
        <w:rPr>
          <w:i/>
          <w:sz w:val="28"/>
          <w:szCs w:val="28"/>
        </w:rPr>
      </w:pPr>
      <w:r w:rsidRPr="00B62325">
        <w:rPr>
          <w:i/>
          <w:sz w:val="28"/>
          <w:szCs w:val="28"/>
        </w:rPr>
        <w:t>знать:</w:t>
      </w:r>
    </w:p>
    <w:p w:rsidR="00D5191F" w:rsidRPr="00B62325" w:rsidRDefault="00D5191F" w:rsidP="00E65E0A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2325">
        <w:rPr>
          <w:rFonts w:ascii="Times New Roman" w:hAnsi="Times New Roman"/>
          <w:sz w:val="28"/>
          <w:szCs w:val="28"/>
          <w:lang w:val="ru-RU"/>
        </w:rPr>
        <w:t>признаки распространенных заболеваний у детей соответственно возрасту, использовать эти знания для предупреждения их возникновения и распространения, учитывать высокий уровень хронических заболеваний среди школьников при организации учебно-воспитательной работы с целью ее оптимизации;</w:t>
      </w:r>
    </w:p>
    <w:p w:rsidR="00D5191F" w:rsidRPr="00B62325" w:rsidRDefault="00D5191F" w:rsidP="00E65E0A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2325">
        <w:rPr>
          <w:rFonts w:ascii="Times New Roman" w:hAnsi="Times New Roman"/>
          <w:sz w:val="28"/>
          <w:szCs w:val="28"/>
          <w:lang w:val="ru-RU"/>
        </w:rPr>
        <w:t>закономерности созревания человека и этапы формирования его здоровья;</w:t>
      </w:r>
    </w:p>
    <w:p w:rsidR="00D5191F" w:rsidRPr="00B62325" w:rsidRDefault="00D5191F" w:rsidP="00E65E0A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2325">
        <w:rPr>
          <w:rFonts w:ascii="Times New Roman" w:hAnsi="Times New Roman"/>
          <w:sz w:val="28"/>
          <w:szCs w:val="28"/>
          <w:lang w:val="ru-RU"/>
        </w:rPr>
        <w:lastRenderedPageBreak/>
        <w:t>знания по валеологии в профессиональной, педагогической, методической деятельности;</w:t>
      </w:r>
    </w:p>
    <w:p w:rsidR="00D5191F" w:rsidRPr="00B62325" w:rsidRDefault="00982E78" w:rsidP="00E65E0A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основные </w:t>
      </w:r>
      <w:r w:rsidR="00D5191F" w:rsidRPr="00B62325">
        <w:rPr>
          <w:rFonts w:ascii="Times New Roman" w:hAnsi="Times New Roman"/>
          <w:sz w:val="28"/>
          <w:szCs w:val="28"/>
          <w:lang w:val="ru-RU"/>
        </w:rPr>
        <w:t>функциональные состояния человека;</w:t>
      </w:r>
    </w:p>
    <w:p w:rsidR="00982E78" w:rsidRDefault="00D5191F" w:rsidP="00E65E0A">
      <w:pPr>
        <w:pStyle w:val="2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B62325">
        <w:rPr>
          <w:rFonts w:ascii="Times New Roman" w:hAnsi="Times New Roman"/>
          <w:sz w:val="28"/>
          <w:szCs w:val="28"/>
          <w:lang w:val="ru-RU"/>
        </w:rPr>
        <w:t>принципы рационального питания;</w:t>
      </w:r>
    </w:p>
    <w:p w:rsidR="00982E78" w:rsidRPr="00982E78" w:rsidRDefault="00982E78" w:rsidP="00E65E0A">
      <w:pPr>
        <w:pStyle w:val="2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sz w:val="28"/>
          <w:szCs w:val="28"/>
          <w:lang w:val="ru-RU"/>
        </w:rPr>
      </w:pPr>
      <w:r w:rsidRPr="00982E78">
        <w:rPr>
          <w:rFonts w:ascii="Times New Roman" w:hAnsi="Times New Roman"/>
          <w:i/>
          <w:sz w:val="28"/>
          <w:szCs w:val="28"/>
          <w:lang w:val="ru-RU"/>
        </w:rPr>
        <w:t>уметь:</w:t>
      </w:r>
    </w:p>
    <w:p w:rsidR="00982E78" w:rsidRDefault="00982E78" w:rsidP="00E65E0A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интегрировать социальные, ме</w:t>
      </w:r>
      <w:r w:rsidRPr="00982E78">
        <w:rPr>
          <w:rFonts w:ascii="Times New Roman" w:hAnsi="Times New Roman"/>
          <w:sz w:val="28"/>
          <w:szCs w:val="28"/>
          <w:lang w:val="ru-RU"/>
        </w:rPr>
        <w:t xml:space="preserve">дицинские, психологические, 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мировоззренческие знания, способные служить целям медико- социальной защиты населения;</w:t>
      </w:r>
    </w:p>
    <w:p w:rsidR="00982E78" w:rsidRDefault="00982E78" w:rsidP="00E65E0A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проводить работу по предупре</w:t>
      </w:r>
      <w:r w:rsidRPr="00982E78">
        <w:rPr>
          <w:rFonts w:ascii="Times New Roman" w:hAnsi="Times New Roman"/>
          <w:sz w:val="28"/>
          <w:szCs w:val="28"/>
          <w:lang w:val="ru-RU"/>
        </w:rPr>
        <w:t>ждению нарушений здоровья, обу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словленных поведенческими факторами ри</w:t>
      </w:r>
      <w:r w:rsidRPr="00982E78">
        <w:rPr>
          <w:rFonts w:ascii="Times New Roman" w:hAnsi="Times New Roman"/>
          <w:sz w:val="28"/>
          <w:szCs w:val="28"/>
          <w:lang w:val="ru-RU"/>
        </w:rPr>
        <w:t>ска болезней цивилизации, соци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альными детерминантами здоровья, духовно-нравственными проблемами;</w:t>
      </w:r>
    </w:p>
    <w:p w:rsidR="00982E78" w:rsidRDefault="00982E78" w:rsidP="00E65E0A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осуществлять расчет риска неи</w:t>
      </w:r>
      <w:r w:rsidRPr="00982E78">
        <w:rPr>
          <w:rFonts w:ascii="Times New Roman" w:hAnsi="Times New Roman"/>
          <w:sz w:val="28"/>
          <w:szCs w:val="28"/>
          <w:lang w:val="ru-RU"/>
        </w:rPr>
        <w:t>нфекционных заболеваний и гото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вить заключения (рекомендации) по социальным аспектам индивидуального стиля жизни;</w:t>
      </w:r>
    </w:p>
    <w:p w:rsidR="00982E78" w:rsidRDefault="00982E78" w:rsidP="00E65E0A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 xml:space="preserve">разрабатывать программы и </w:t>
      </w:r>
      <w:r w:rsidRPr="00982E78">
        <w:rPr>
          <w:rFonts w:ascii="Times New Roman" w:hAnsi="Times New Roman"/>
          <w:sz w:val="28"/>
          <w:szCs w:val="28"/>
          <w:lang w:val="ru-RU"/>
        </w:rPr>
        <w:t>протоколы проектов интегрирован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ной профилактики неинфекционных забо</w:t>
      </w:r>
      <w:r w:rsidR="00600718">
        <w:rPr>
          <w:rFonts w:ascii="Times New Roman" w:hAnsi="Times New Roman"/>
          <w:sz w:val="28"/>
          <w:szCs w:val="28"/>
          <w:lang w:val="ru-RU"/>
        </w:rPr>
        <w:t>леваний и обеспечивать реализа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цию их социального и психологического разделов;</w:t>
      </w:r>
    </w:p>
    <w:p w:rsidR="00982E78" w:rsidRDefault="00982E78" w:rsidP="00E65E0A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вести лекционную и иную и</w:t>
      </w:r>
      <w:r w:rsidRPr="00982E78">
        <w:rPr>
          <w:rFonts w:ascii="Times New Roman" w:hAnsi="Times New Roman"/>
          <w:sz w:val="28"/>
          <w:szCs w:val="28"/>
          <w:lang w:val="ru-RU"/>
        </w:rPr>
        <w:t>нформационную работу по социаль</w:t>
      </w:r>
      <w:r w:rsidR="00B62325" w:rsidRPr="00982E78">
        <w:rPr>
          <w:rFonts w:ascii="Times New Roman" w:hAnsi="Times New Roman"/>
          <w:sz w:val="28"/>
          <w:szCs w:val="28"/>
          <w:lang w:val="ru-RU"/>
        </w:rPr>
        <w:t>ным проблемам здоров</w:t>
      </w:r>
      <w:r>
        <w:rPr>
          <w:rFonts w:ascii="Times New Roman" w:hAnsi="Times New Roman"/>
          <w:sz w:val="28"/>
          <w:szCs w:val="28"/>
          <w:lang w:val="ru-RU"/>
        </w:rPr>
        <w:t>ья;</w:t>
      </w:r>
    </w:p>
    <w:p w:rsidR="00B62325" w:rsidRPr="00982E78" w:rsidRDefault="00600718" w:rsidP="00E65E0A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B62325" w:rsidRPr="00600718">
        <w:rPr>
          <w:rFonts w:ascii="Times New Roman" w:hAnsi="Times New Roman"/>
          <w:sz w:val="28"/>
          <w:szCs w:val="28"/>
          <w:lang w:val="ru-RU"/>
        </w:rPr>
        <w:t>пользоваться на практике ме</w:t>
      </w:r>
      <w:r w:rsidRPr="00600718">
        <w:rPr>
          <w:rFonts w:ascii="Times New Roman" w:hAnsi="Times New Roman"/>
          <w:sz w:val="28"/>
          <w:szCs w:val="28"/>
          <w:lang w:val="ru-RU"/>
        </w:rPr>
        <w:t>дико-социальными методами попу</w:t>
      </w:r>
      <w:r w:rsidR="00B62325" w:rsidRPr="00600718">
        <w:rPr>
          <w:rFonts w:ascii="Times New Roman" w:hAnsi="Times New Roman"/>
          <w:sz w:val="28"/>
          <w:szCs w:val="28"/>
          <w:lang w:val="ru-RU"/>
        </w:rPr>
        <w:t>ляционной и пенитенциарной работы.</w:t>
      </w:r>
    </w:p>
    <w:p w:rsidR="00600718" w:rsidRDefault="00D265A9" w:rsidP="00E65E0A">
      <w:pPr>
        <w:pStyle w:val="1"/>
        <w:spacing w:before="0" w:after="0"/>
        <w:ind w:firstLine="709"/>
        <w:jc w:val="both"/>
        <w:rPr>
          <w:i/>
          <w:sz w:val="28"/>
          <w:szCs w:val="28"/>
        </w:rPr>
      </w:pPr>
      <w:r w:rsidRPr="00600718">
        <w:rPr>
          <w:i/>
          <w:sz w:val="28"/>
          <w:szCs w:val="28"/>
        </w:rPr>
        <w:t>владеть:</w:t>
      </w:r>
    </w:p>
    <w:p w:rsidR="00600718" w:rsidRDefault="00600718" w:rsidP="00E65E0A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191F" w:rsidRPr="00600718">
        <w:rPr>
          <w:sz w:val="28"/>
          <w:szCs w:val="28"/>
        </w:rPr>
        <w:t>простейшими медицинскими приемами введения лекарственных средств, термометрии, определения пульса, артериального давления, постановок банок, горчичников, компрессов и др.;</w:t>
      </w:r>
    </w:p>
    <w:p w:rsidR="00600718" w:rsidRDefault="00600718" w:rsidP="00E65E0A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5191F" w:rsidRPr="00600718">
        <w:rPr>
          <w:sz w:val="28"/>
          <w:szCs w:val="28"/>
        </w:rPr>
        <w:t>методами и принципами организации оздоровительной работы;</w:t>
      </w:r>
    </w:p>
    <w:p w:rsidR="00600718" w:rsidRDefault="00600718" w:rsidP="00E65E0A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600718">
        <w:rPr>
          <w:sz w:val="28"/>
          <w:szCs w:val="28"/>
        </w:rPr>
        <w:t>Дисциплина «Валеология» опирается на предварительное изучение студентами следующих дисциплин: «Осн</w:t>
      </w:r>
      <w:r>
        <w:rPr>
          <w:sz w:val="28"/>
          <w:szCs w:val="28"/>
        </w:rPr>
        <w:t>овы медицинских знаний», «Соци</w:t>
      </w:r>
      <w:r w:rsidRPr="00600718">
        <w:rPr>
          <w:sz w:val="28"/>
          <w:szCs w:val="28"/>
        </w:rPr>
        <w:t>альная медицина», «Психолог</w:t>
      </w:r>
      <w:r w:rsidR="00E65E0A">
        <w:rPr>
          <w:sz w:val="28"/>
          <w:szCs w:val="28"/>
        </w:rPr>
        <w:t>ия» и др</w:t>
      </w:r>
      <w:r w:rsidRPr="00600718">
        <w:rPr>
          <w:sz w:val="28"/>
          <w:szCs w:val="28"/>
        </w:rPr>
        <w:t>.</w:t>
      </w:r>
    </w:p>
    <w:p w:rsidR="00E65E0A" w:rsidRPr="00BC62F3" w:rsidRDefault="00E65E0A" w:rsidP="00E65E0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C62F3">
        <w:rPr>
          <w:rFonts w:ascii="Times New Roman" w:hAnsi="Times New Roman"/>
          <w:spacing w:val="-4"/>
          <w:sz w:val="28"/>
          <w:szCs w:val="28"/>
          <w:lang w:val="ru-RU"/>
        </w:rPr>
        <w:t xml:space="preserve">Учебная дисциплина 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вузовского компонента  «Валеология»  изучается </w:t>
      </w:r>
      <w:r w:rsidRPr="00BC62F3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ru-RU"/>
        </w:rPr>
        <w:t>студентами</w:t>
      </w:r>
      <w:r w:rsidRPr="00BC62F3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526C30">
        <w:rPr>
          <w:rFonts w:ascii="Times New Roman" w:hAnsi="Times New Roman"/>
          <w:spacing w:val="-4"/>
          <w:sz w:val="28"/>
          <w:szCs w:val="28"/>
          <w:lang w:val="ru-RU"/>
        </w:rPr>
        <w:t>5 курса заочной формы</w:t>
      </w:r>
      <w:bookmarkStart w:id="0" w:name="_GoBack"/>
      <w:bookmarkEnd w:id="0"/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получения образования. </w:t>
      </w:r>
      <w:r>
        <w:rPr>
          <w:rFonts w:ascii="Times New Roman" w:hAnsi="Times New Roman"/>
          <w:sz w:val="28"/>
          <w:szCs w:val="28"/>
          <w:lang w:val="ru-RU"/>
        </w:rPr>
        <w:t>Общее количество часов – 70</w:t>
      </w:r>
      <w:r w:rsidRPr="00BC62F3"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  <w:lang w:val="ru-RU"/>
        </w:rPr>
        <w:t xml:space="preserve">аудиторное количество часов </w:t>
      </w:r>
      <w:r w:rsidRPr="00E65E0A">
        <w:rPr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10</w:t>
      </w:r>
      <w:r w:rsidRPr="00BC62F3">
        <w:rPr>
          <w:rFonts w:ascii="Times New Roman" w:hAnsi="Times New Roman"/>
          <w:sz w:val="28"/>
          <w:szCs w:val="28"/>
          <w:lang w:val="ru-RU"/>
        </w:rPr>
        <w:t xml:space="preserve">, из них: </w:t>
      </w:r>
      <w:r w:rsidRPr="00CA1FFA">
        <w:rPr>
          <w:rFonts w:ascii="Times New Roman" w:hAnsi="Times New Roman"/>
          <w:sz w:val="28"/>
          <w:szCs w:val="28"/>
          <w:lang w:val="ru-RU"/>
        </w:rPr>
        <w:t xml:space="preserve">лекции </w:t>
      </w:r>
      <w:r w:rsidRPr="00E65E0A">
        <w:rPr>
          <w:sz w:val="28"/>
          <w:szCs w:val="28"/>
          <w:lang w:val="ru-RU"/>
        </w:rPr>
        <w:t>–</w:t>
      </w:r>
      <w:r w:rsidRPr="00CA1FFA">
        <w:rPr>
          <w:rFonts w:ascii="Times New Roman" w:hAnsi="Times New Roman"/>
          <w:sz w:val="28"/>
          <w:szCs w:val="28"/>
          <w:lang w:val="ru-RU"/>
        </w:rPr>
        <w:t xml:space="preserve"> 10</w:t>
      </w:r>
      <w:r w:rsidRPr="00BC62F3">
        <w:rPr>
          <w:rFonts w:ascii="Times New Roman" w:hAnsi="Times New Roman"/>
          <w:sz w:val="28"/>
          <w:szCs w:val="28"/>
          <w:lang w:val="ru-RU"/>
        </w:rPr>
        <w:t>. Форма от</w:t>
      </w:r>
      <w:r>
        <w:rPr>
          <w:rFonts w:ascii="Times New Roman" w:hAnsi="Times New Roman"/>
          <w:sz w:val="28"/>
          <w:szCs w:val="28"/>
          <w:lang w:val="ru-RU"/>
        </w:rPr>
        <w:t xml:space="preserve">чётности </w:t>
      </w:r>
      <w:r w:rsidRPr="00E65E0A">
        <w:rPr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зачет.</w:t>
      </w:r>
    </w:p>
    <w:p w:rsidR="00600718" w:rsidRDefault="00600718" w:rsidP="00E65E0A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600718">
        <w:rPr>
          <w:sz w:val="28"/>
          <w:szCs w:val="28"/>
        </w:rPr>
        <w:t>УМК состоит из теоретического раздела</w:t>
      </w:r>
      <w:r>
        <w:rPr>
          <w:sz w:val="28"/>
          <w:szCs w:val="28"/>
        </w:rPr>
        <w:t>, практического раздела, разде</w:t>
      </w:r>
      <w:r w:rsidRPr="00600718">
        <w:rPr>
          <w:sz w:val="28"/>
          <w:szCs w:val="28"/>
        </w:rPr>
        <w:t>ла контроля знаний и вс</w:t>
      </w:r>
      <w:r>
        <w:rPr>
          <w:sz w:val="28"/>
          <w:szCs w:val="28"/>
        </w:rPr>
        <w:t>помогательного раздела.</w:t>
      </w:r>
    </w:p>
    <w:p w:rsidR="00600718" w:rsidRDefault="00600718" w:rsidP="00E65E0A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600718">
        <w:rPr>
          <w:sz w:val="28"/>
          <w:szCs w:val="28"/>
        </w:rPr>
        <w:t>Теоретический раздел включает тез</w:t>
      </w:r>
      <w:r>
        <w:rPr>
          <w:sz w:val="28"/>
          <w:szCs w:val="28"/>
        </w:rPr>
        <w:t>исы лекций. Содержит структури</w:t>
      </w:r>
      <w:r w:rsidRPr="00600718">
        <w:rPr>
          <w:sz w:val="28"/>
          <w:szCs w:val="28"/>
        </w:rPr>
        <w:t>рованный теоретический материал по 9 темам дисциплины «Валеология».</w:t>
      </w:r>
    </w:p>
    <w:p w:rsidR="00600718" w:rsidRPr="00600718" w:rsidRDefault="00600718" w:rsidP="00E65E0A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600718">
        <w:rPr>
          <w:sz w:val="28"/>
          <w:szCs w:val="28"/>
        </w:rPr>
        <w:t>Практический раздел охватывает вопро</w:t>
      </w:r>
      <w:r>
        <w:rPr>
          <w:sz w:val="28"/>
          <w:szCs w:val="28"/>
        </w:rPr>
        <w:t>сы и ситуации для анализа и об</w:t>
      </w:r>
      <w:r w:rsidRPr="00600718">
        <w:rPr>
          <w:sz w:val="28"/>
          <w:szCs w:val="28"/>
        </w:rPr>
        <w:t>суждения на практических занятиях. Мат</w:t>
      </w:r>
      <w:r>
        <w:rPr>
          <w:sz w:val="28"/>
          <w:szCs w:val="28"/>
        </w:rPr>
        <w:t>ериалы УМК могут быть использо</w:t>
      </w:r>
      <w:r w:rsidRPr="00600718">
        <w:rPr>
          <w:sz w:val="28"/>
          <w:szCs w:val="28"/>
        </w:rPr>
        <w:t xml:space="preserve">ваны для самостоятельной подготовки студентов к лекциям и </w:t>
      </w:r>
      <w:r w:rsidRPr="00600718">
        <w:rPr>
          <w:sz w:val="28"/>
          <w:szCs w:val="28"/>
        </w:rPr>
        <w:lastRenderedPageBreak/>
        <w:t>практическим занятиям, что обеспечивает возможность предварительного изучения студентами материалов темы лекции.</w:t>
      </w:r>
    </w:p>
    <w:p w:rsidR="00600718" w:rsidRPr="00600718" w:rsidRDefault="00600718" w:rsidP="00E65E0A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600718">
        <w:rPr>
          <w:sz w:val="28"/>
          <w:szCs w:val="28"/>
        </w:rPr>
        <w:t>Раздел контроля знаний включает воп</w:t>
      </w:r>
      <w:r>
        <w:rPr>
          <w:sz w:val="28"/>
          <w:szCs w:val="28"/>
        </w:rPr>
        <w:t>росы к зачету по учебной дисци</w:t>
      </w:r>
      <w:r w:rsidRPr="00600718">
        <w:rPr>
          <w:sz w:val="28"/>
          <w:szCs w:val="28"/>
        </w:rPr>
        <w:t>плине «Валеология».</w:t>
      </w:r>
    </w:p>
    <w:p w:rsidR="00600718" w:rsidRDefault="00600718" w:rsidP="00E65E0A">
      <w:pPr>
        <w:pStyle w:val="1"/>
        <w:spacing w:before="0" w:after="0"/>
        <w:ind w:firstLine="709"/>
        <w:jc w:val="both"/>
        <w:rPr>
          <w:sz w:val="28"/>
          <w:szCs w:val="28"/>
        </w:rPr>
      </w:pPr>
      <w:r w:rsidRPr="00600718">
        <w:rPr>
          <w:sz w:val="28"/>
          <w:szCs w:val="28"/>
        </w:rPr>
        <w:t>Вспомогательный раздел содержит фрагмент учебной программы по дисциплине «Валеология», а также список рекомендуемой литературы.</w:t>
      </w:r>
    </w:p>
    <w:p w:rsidR="00600718" w:rsidRDefault="00600718" w:rsidP="00600718">
      <w:pPr>
        <w:pStyle w:val="1"/>
        <w:spacing w:before="0" w:after="0"/>
        <w:ind w:firstLine="709"/>
        <w:jc w:val="both"/>
        <w:rPr>
          <w:sz w:val="28"/>
          <w:szCs w:val="28"/>
        </w:rPr>
      </w:pPr>
    </w:p>
    <w:p w:rsidR="00600718" w:rsidRDefault="00600718" w:rsidP="00600718">
      <w:pPr>
        <w:pStyle w:val="1"/>
        <w:spacing w:before="0" w:after="0"/>
        <w:ind w:firstLine="709"/>
        <w:jc w:val="both"/>
        <w:rPr>
          <w:sz w:val="28"/>
          <w:szCs w:val="28"/>
        </w:rPr>
      </w:pPr>
    </w:p>
    <w:p w:rsidR="00600718" w:rsidRDefault="00600718" w:rsidP="00600718">
      <w:pPr>
        <w:pStyle w:val="1"/>
        <w:spacing w:before="0" w:after="0"/>
        <w:ind w:firstLine="709"/>
        <w:jc w:val="both"/>
        <w:rPr>
          <w:sz w:val="28"/>
          <w:szCs w:val="28"/>
        </w:rPr>
      </w:pPr>
    </w:p>
    <w:p w:rsidR="00600718" w:rsidRDefault="00600718" w:rsidP="00600718">
      <w:pPr>
        <w:pStyle w:val="1"/>
        <w:spacing w:before="0" w:after="0"/>
        <w:ind w:firstLine="709"/>
        <w:jc w:val="both"/>
        <w:rPr>
          <w:sz w:val="28"/>
          <w:szCs w:val="28"/>
        </w:rPr>
      </w:pPr>
    </w:p>
    <w:p w:rsidR="00600718" w:rsidRDefault="00600718" w:rsidP="00600718">
      <w:pPr>
        <w:pStyle w:val="1"/>
        <w:spacing w:before="0" w:after="0"/>
        <w:ind w:firstLine="709"/>
        <w:jc w:val="both"/>
        <w:rPr>
          <w:sz w:val="28"/>
          <w:szCs w:val="28"/>
        </w:rPr>
      </w:pPr>
    </w:p>
    <w:p w:rsidR="00600718" w:rsidRDefault="00600718" w:rsidP="00600718">
      <w:pPr>
        <w:pStyle w:val="1"/>
        <w:spacing w:before="0" w:after="0"/>
        <w:ind w:firstLine="709"/>
        <w:jc w:val="both"/>
        <w:rPr>
          <w:sz w:val="28"/>
          <w:szCs w:val="28"/>
        </w:rPr>
      </w:pPr>
    </w:p>
    <w:p w:rsidR="00600718" w:rsidRPr="00600718" w:rsidRDefault="00600718" w:rsidP="00600718">
      <w:pPr>
        <w:pStyle w:val="1"/>
        <w:spacing w:before="0" w:after="0"/>
        <w:ind w:firstLine="709"/>
        <w:jc w:val="both"/>
        <w:rPr>
          <w:i/>
          <w:sz w:val="28"/>
          <w:szCs w:val="28"/>
        </w:rPr>
      </w:pPr>
    </w:p>
    <w:p w:rsidR="00CE31C6" w:rsidRPr="00936517" w:rsidRDefault="00CE31C6" w:rsidP="00D265A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E31C6" w:rsidRPr="00936517" w:rsidSect="00982E78">
      <w:pgSz w:w="12240" w:h="15840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325" w:rsidRDefault="00B62325" w:rsidP="00B62325">
      <w:r>
        <w:separator/>
      </w:r>
    </w:p>
  </w:endnote>
  <w:endnote w:type="continuationSeparator" w:id="0">
    <w:p w:rsidR="00B62325" w:rsidRDefault="00B62325" w:rsidP="00B6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325" w:rsidRDefault="00B62325" w:rsidP="00B62325">
      <w:r>
        <w:separator/>
      </w:r>
    </w:p>
  </w:footnote>
  <w:footnote w:type="continuationSeparator" w:id="0">
    <w:p w:rsidR="00B62325" w:rsidRDefault="00B62325" w:rsidP="00B62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47216"/>
    <w:multiLevelType w:val="hybridMultilevel"/>
    <w:tmpl w:val="16704602"/>
    <w:lvl w:ilvl="0" w:tplc="EA44E426">
      <w:start w:val="1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65B2BA0"/>
    <w:multiLevelType w:val="hybridMultilevel"/>
    <w:tmpl w:val="A574BBBA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6966F3"/>
    <w:multiLevelType w:val="hybridMultilevel"/>
    <w:tmpl w:val="7746358C"/>
    <w:lvl w:ilvl="0" w:tplc="EA44E426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05C3F79"/>
    <w:multiLevelType w:val="multilevel"/>
    <w:tmpl w:val="77F42A02"/>
    <w:lvl w:ilvl="0">
      <w:numFmt w:val="bullet"/>
      <w:lvlText w:val="-"/>
      <w:legacy w:legacy="1" w:legacySpace="0" w:legacyIndent="288"/>
      <w:lvlJc w:val="left"/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5A9"/>
    <w:rsid w:val="002A12AE"/>
    <w:rsid w:val="003B75BD"/>
    <w:rsid w:val="004163C7"/>
    <w:rsid w:val="004A4709"/>
    <w:rsid w:val="00526C30"/>
    <w:rsid w:val="00600718"/>
    <w:rsid w:val="00815DD1"/>
    <w:rsid w:val="00936517"/>
    <w:rsid w:val="009773AC"/>
    <w:rsid w:val="00982E78"/>
    <w:rsid w:val="00A0129F"/>
    <w:rsid w:val="00AD03F2"/>
    <w:rsid w:val="00B62325"/>
    <w:rsid w:val="00CE31C6"/>
    <w:rsid w:val="00D265A9"/>
    <w:rsid w:val="00D5191F"/>
    <w:rsid w:val="00E65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B2BC8-0CE1-47E0-8485-886487623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265A9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2">
    <w:name w:val="Body Text 2"/>
    <w:basedOn w:val="a"/>
    <w:link w:val="20"/>
    <w:uiPriority w:val="99"/>
    <w:unhideWhenUsed/>
    <w:rsid w:val="00D5191F"/>
    <w:pPr>
      <w:spacing w:after="120" w:line="480" w:lineRule="auto"/>
      <w:jc w:val="left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20">
    <w:name w:val="Основной текст 2 Знак"/>
    <w:basedOn w:val="a0"/>
    <w:link w:val="2"/>
    <w:uiPriority w:val="99"/>
    <w:rsid w:val="00D5191F"/>
    <w:rPr>
      <w:rFonts w:ascii="Calibri" w:eastAsia="Times New Roman" w:hAnsi="Calibri" w:cs="Times New Roman"/>
      <w:sz w:val="24"/>
      <w:szCs w:val="24"/>
      <w:lang w:bidi="en-US"/>
    </w:rPr>
  </w:style>
  <w:style w:type="paragraph" w:styleId="a3">
    <w:name w:val="Body Text"/>
    <w:basedOn w:val="a"/>
    <w:link w:val="a4"/>
    <w:uiPriority w:val="99"/>
    <w:semiHidden/>
    <w:unhideWhenUsed/>
    <w:rsid w:val="003B75B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B75BD"/>
  </w:style>
  <w:style w:type="paragraph" w:styleId="a5">
    <w:name w:val="header"/>
    <w:basedOn w:val="a"/>
    <w:link w:val="a6"/>
    <w:uiPriority w:val="99"/>
    <w:unhideWhenUsed/>
    <w:rsid w:val="00B623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2325"/>
  </w:style>
  <w:style w:type="paragraph" w:styleId="a7">
    <w:name w:val="footer"/>
    <w:basedOn w:val="a"/>
    <w:link w:val="a8"/>
    <w:uiPriority w:val="99"/>
    <w:unhideWhenUsed/>
    <w:rsid w:val="00B623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62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Пользователь Windows</cp:lastModifiedBy>
  <cp:revision>3</cp:revision>
  <dcterms:created xsi:type="dcterms:W3CDTF">2020-11-03T12:14:00Z</dcterms:created>
  <dcterms:modified xsi:type="dcterms:W3CDTF">2020-11-03T12:44:00Z</dcterms:modified>
</cp:coreProperties>
</file>